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67206C" w14:textId="377E50E8" w:rsidR="00B8108B" w:rsidRPr="008D0C08" w:rsidRDefault="00B8108B" w:rsidP="00B8108B">
      <w:pPr>
        <w:jc w:val="center"/>
        <w:rPr>
          <w:rFonts w:ascii="Verdana" w:hAnsi="Verdana"/>
          <w:b/>
          <w:bCs/>
          <w:sz w:val="48"/>
          <w:szCs w:val="48"/>
        </w:rPr>
      </w:pPr>
      <w:r>
        <w:rPr>
          <w:rFonts w:ascii="Verdana" w:hAnsi="Verdana"/>
          <w:b/>
          <w:bCs/>
          <w:sz w:val="48"/>
          <w:szCs w:val="48"/>
        </w:rPr>
        <w:t>AP COMPUTER SCIENCE</w:t>
      </w:r>
    </w:p>
    <w:p w14:paraId="6B537A9E" w14:textId="77777777" w:rsidR="00B8108B" w:rsidRPr="008D0C08" w:rsidRDefault="00B8108B" w:rsidP="00B8108B">
      <w:pPr>
        <w:jc w:val="center"/>
        <w:rPr>
          <w:rFonts w:ascii="Verdana" w:hAnsi="Verdana"/>
          <w:b/>
          <w:bCs/>
          <w:sz w:val="28"/>
          <w:szCs w:val="28"/>
        </w:rPr>
      </w:pPr>
      <w:r w:rsidRPr="008D0C08">
        <w:rPr>
          <w:rFonts w:ascii="Verdana" w:hAnsi="Verdana"/>
          <w:b/>
          <w:bCs/>
          <w:sz w:val="28"/>
          <w:szCs w:val="28"/>
        </w:rPr>
        <w:t>SYLLABUS</w:t>
      </w:r>
    </w:p>
    <w:p w14:paraId="7C93DFC1" w14:textId="77777777" w:rsidR="00B8108B" w:rsidRPr="008D0C08" w:rsidRDefault="00B8108B" w:rsidP="00B8108B">
      <w:pPr>
        <w:jc w:val="center"/>
        <w:rPr>
          <w:rFonts w:ascii="Verdana" w:hAnsi="Verdana"/>
          <w:b/>
          <w:bCs/>
          <w:sz w:val="28"/>
          <w:szCs w:val="28"/>
          <w:u w:val="single"/>
        </w:rPr>
      </w:pPr>
      <w:r w:rsidRPr="008D0C08">
        <w:rPr>
          <w:rFonts w:ascii="Verdana" w:hAnsi="Verdana"/>
          <w:b/>
          <w:bCs/>
          <w:sz w:val="28"/>
          <w:szCs w:val="28"/>
          <w:u w:val="single"/>
        </w:rPr>
        <w:t>GENERAL RULES</w:t>
      </w:r>
    </w:p>
    <w:p w14:paraId="4FFBDFBB" w14:textId="77777777" w:rsidR="00B8108B" w:rsidRPr="00DA3742" w:rsidRDefault="00B8108B" w:rsidP="00B8108B">
      <w:pPr>
        <w:pStyle w:val="ListParagraph"/>
        <w:numPr>
          <w:ilvl w:val="0"/>
          <w:numId w:val="1"/>
        </w:numPr>
        <w:rPr>
          <w:rFonts w:ascii="Verdana" w:hAnsi="Verdana"/>
          <w:sz w:val="24"/>
          <w:szCs w:val="24"/>
        </w:rPr>
      </w:pPr>
      <w:r w:rsidRPr="00DA3742">
        <w:rPr>
          <w:rFonts w:ascii="Verdana" w:hAnsi="Verdana"/>
          <w:sz w:val="24"/>
          <w:szCs w:val="24"/>
        </w:rPr>
        <w:t>Be on time.</w:t>
      </w:r>
    </w:p>
    <w:p w14:paraId="0CC2E313" w14:textId="7C4D247B" w:rsidR="00B8108B" w:rsidRPr="00DA3742" w:rsidRDefault="00B8108B" w:rsidP="00B8108B">
      <w:pPr>
        <w:pStyle w:val="ListParagraph"/>
        <w:numPr>
          <w:ilvl w:val="0"/>
          <w:numId w:val="1"/>
        </w:numPr>
        <w:rPr>
          <w:rFonts w:ascii="Verdana" w:hAnsi="Verdana"/>
          <w:sz w:val="24"/>
          <w:szCs w:val="24"/>
        </w:rPr>
      </w:pPr>
      <w:r w:rsidRPr="00DA3742">
        <w:rPr>
          <w:rFonts w:ascii="Verdana" w:hAnsi="Verdana"/>
          <w:sz w:val="24"/>
          <w:szCs w:val="24"/>
        </w:rPr>
        <w:t>Bring your class materials every day.  (pen/pencils, notes, paper</w:t>
      </w:r>
      <w:r>
        <w:rPr>
          <w:rFonts w:ascii="Verdana" w:hAnsi="Verdana"/>
          <w:sz w:val="24"/>
          <w:szCs w:val="24"/>
        </w:rPr>
        <w:t>, device</w:t>
      </w:r>
      <w:r w:rsidRPr="00DA3742">
        <w:rPr>
          <w:rFonts w:ascii="Verdana" w:hAnsi="Verdana"/>
          <w:sz w:val="24"/>
          <w:szCs w:val="24"/>
        </w:rPr>
        <w:t>)</w:t>
      </w:r>
    </w:p>
    <w:p w14:paraId="2B8E1716" w14:textId="77777777" w:rsidR="00B8108B" w:rsidRPr="00DA3742" w:rsidRDefault="00B8108B" w:rsidP="00B8108B">
      <w:pPr>
        <w:pStyle w:val="ListParagraph"/>
        <w:numPr>
          <w:ilvl w:val="0"/>
          <w:numId w:val="1"/>
        </w:numPr>
        <w:rPr>
          <w:rFonts w:ascii="Verdana" w:hAnsi="Verdana"/>
          <w:sz w:val="24"/>
          <w:szCs w:val="24"/>
        </w:rPr>
      </w:pPr>
      <w:r w:rsidRPr="00DA3742">
        <w:rPr>
          <w:rFonts w:ascii="Verdana" w:hAnsi="Verdana"/>
          <w:sz w:val="24"/>
          <w:szCs w:val="24"/>
        </w:rPr>
        <w:t>Be prepared to learn.</w:t>
      </w:r>
    </w:p>
    <w:p w14:paraId="05186FE7" w14:textId="77777777" w:rsidR="00B8108B" w:rsidRPr="00DA3742" w:rsidRDefault="00B8108B" w:rsidP="00B8108B">
      <w:pPr>
        <w:pStyle w:val="ListParagraph"/>
        <w:numPr>
          <w:ilvl w:val="0"/>
          <w:numId w:val="1"/>
        </w:numPr>
        <w:rPr>
          <w:rFonts w:ascii="Verdana" w:hAnsi="Verdana"/>
          <w:sz w:val="24"/>
          <w:szCs w:val="24"/>
        </w:rPr>
      </w:pPr>
      <w:r w:rsidRPr="00DA3742">
        <w:rPr>
          <w:rFonts w:ascii="Verdana" w:hAnsi="Verdana"/>
          <w:sz w:val="24"/>
          <w:szCs w:val="24"/>
        </w:rPr>
        <w:t>Be respectful.</w:t>
      </w:r>
    </w:p>
    <w:p w14:paraId="15899A48" w14:textId="77777777" w:rsidR="00B8108B" w:rsidRPr="00DA3742" w:rsidRDefault="00B8108B" w:rsidP="00B8108B">
      <w:pPr>
        <w:pStyle w:val="ListParagraph"/>
        <w:numPr>
          <w:ilvl w:val="0"/>
          <w:numId w:val="1"/>
        </w:numPr>
        <w:rPr>
          <w:rFonts w:ascii="Verdana" w:hAnsi="Verdana"/>
          <w:sz w:val="24"/>
          <w:szCs w:val="24"/>
        </w:rPr>
      </w:pPr>
      <w:r w:rsidRPr="00DA3742">
        <w:rPr>
          <w:rFonts w:ascii="Verdana" w:hAnsi="Verdana"/>
          <w:sz w:val="24"/>
          <w:szCs w:val="24"/>
        </w:rPr>
        <w:t xml:space="preserve">Carefully follow instructions.  If you have questions, please ask questions.  </w:t>
      </w:r>
    </w:p>
    <w:p w14:paraId="5AF079D2" w14:textId="77777777" w:rsidR="00B8108B" w:rsidRDefault="00B8108B" w:rsidP="00B8108B">
      <w:pPr>
        <w:pStyle w:val="ListParagraph"/>
        <w:jc w:val="center"/>
        <w:rPr>
          <w:rFonts w:ascii="Verdana" w:hAnsi="Verdana"/>
          <w:b/>
          <w:bCs/>
          <w:sz w:val="28"/>
          <w:szCs w:val="28"/>
          <w:u w:val="single"/>
        </w:rPr>
      </w:pPr>
    </w:p>
    <w:p w14:paraId="567E59EF" w14:textId="6B18DCE1" w:rsidR="00B8108B" w:rsidRPr="00EC4F18" w:rsidRDefault="00B8108B" w:rsidP="00B8108B">
      <w:pPr>
        <w:pStyle w:val="ListParagraph"/>
        <w:jc w:val="center"/>
        <w:rPr>
          <w:rFonts w:ascii="Verdana" w:hAnsi="Verdana"/>
          <w:b/>
          <w:bCs/>
          <w:sz w:val="28"/>
          <w:szCs w:val="28"/>
          <w:u w:val="single"/>
        </w:rPr>
      </w:pPr>
      <w:r>
        <w:rPr>
          <w:rFonts w:ascii="Verdana" w:hAnsi="Verdana"/>
          <w:b/>
          <w:bCs/>
          <w:sz w:val="28"/>
          <w:szCs w:val="28"/>
          <w:u w:val="single"/>
        </w:rPr>
        <w:t>AP COMPUTER SCIENCE</w:t>
      </w:r>
      <w:r w:rsidRPr="00EC4F18">
        <w:rPr>
          <w:rFonts w:ascii="Verdana" w:hAnsi="Verdana"/>
          <w:b/>
          <w:bCs/>
          <w:sz w:val="28"/>
          <w:szCs w:val="28"/>
          <w:u w:val="single"/>
        </w:rPr>
        <w:t xml:space="preserve"> CURRICULUM</w:t>
      </w:r>
    </w:p>
    <w:p w14:paraId="484D0E33" w14:textId="3DF043CB" w:rsidR="00B8108B" w:rsidRPr="00DA3742" w:rsidRDefault="00B8108B" w:rsidP="00B8108B">
      <w:pPr>
        <w:ind w:left="720" w:hanging="720"/>
        <w:rPr>
          <w:rFonts w:ascii="Verdana" w:hAnsi="Verdana"/>
          <w:sz w:val="24"/>
          <w:szCs w:val="24"/>
        </w:rPr>
      </w:pPr>
      <w:r w:rsidRPr="00DA3742">
        <w:rPr>
          <w:rFonts w:ascii="Verdana" w:hAnsi="Verdana"/>
          <w:sz w:val="24"/>
          <w:szCs w:val="24"/>
        </w:rPr>
        <w:t>1.</w:t>
      </w:r>
      <w:r w:rsidRPr="00DA3742">
        <w:rPr>
          <w:rFonts w:ascii="Verdana" w:hAnsi="Verdana"/>
          <w:sz w:val="24"/>
          <w:szCs w:val="24"/>
        </w:rPr>
        <w:tab/>
      </w:r>
      <w:r>
        <w:rPr>
          <w:rFonts w:ascii="Verdana" w:hAnsi="Verdana"/>
          <w:sz w:val="24"/>
          <w:szCs w:val="24"/>
        </w:rPr>
        <w:t>UNIT 1: OBJECT ORIENTED PROGRAMMING</w:t>
      </w:r>
    </w:p>
    <w:p w14:paraId="4F269557" w14:textId="54F7D9B9" w:rsidR="00B8108B" w:rsidRPr="00DA3742" w:rsidRDefault="00B8108B" w:rsidP="00B8108B">
      <w:pPr>
        <w:ind w:left="720" w:hanging="720"/>
        <w:rPr>
          <w:rFonts w:ascii="Verdana" w:hAnsi="Verdana"/>
          <w:sz w:val="24"/>
          <w:szCs w:val="24"/>
        </w:rPr>
      </w:pPr>
      <w:r w:rsidRPr="00DA3742">
        <w:rPr>
          <w:rFonts w:ascii="Verdana" w:hAnsi="Verdana"/>
          <w:sz w:val="24"/>
          <w:szCs w:val="24"/>
        </w:rPr>
        <w:t>2.</w:t>
      </w:r>
      <w:r w:rsidRPr="00DA3742">
        <w:rPr>
          <w:rFonts w:ascii="Verdana" w:hAnsi="Verdana"/>
          <w:sz w:val="24"/>
          <w:szCs w:val="24"/>
        </w:rPr>
        <w:tab/>
      </w:r>
      <w:r>
        <w:rPr>
          <w:rFonts w:ascii="Verdana" w:hAnsi="Verdana"/>
          <w:sz w:val="24"/>
          <w:szCs w:val="24"/>
        </w:rPr>
        <w:t>UNIT 2: CLASS STRUCTURE &amp; DESIGN</w:t>
      </w:r>
      <w:r w:rsidRPr="00DA3742">
        <w:rPr>
          <w:rFonts w:ascii="Verdana" w:hAnsi="Verdana"/>
          <w:sz w:val="24"/>
          <w:szCs w:val="24"/>
        </w:rPr>
        <w:t xml:space="preserve"> </w:t>
      </w:r>
    </w:p>
    <w:p w14:paraId="163C0A24" w14:textId="17FE3FF1" w:rsidR="00B8108B" w:rsidRPr="00DA3742" w:rsidRDefault="00B8108B" w:rsidP="00B8108B">
      <w:pPr>
        <w:ind w:left="720" w:hanging="720"/>
        <w:rPr>
          <w:rFonts w:ascii="Verdana" w:hAnsi="Verdana"/>
          <w:sz w:val="24"/>
          <w:szCs w:val="24"/>
        </w:rPr>
      </w:pPr>
      <w:r w:rsidRPr="00DA3742">
        <w:rPr>
          <w:rFonts w:ascii="Verdana" w:hAnsi="Verdana"/>
          <w:sz w:val="24"/>
          <w:szCs w:val="24"/>
        </w:rPr>
        <w:t>3.</w:t>
      </w:r>
      <w:r w:rsidRPr="00DA3742">
        <w:rPr>
          <w:rFonts w:ascii="Verdana" w:hAnsi="Verdana"/>
          <w:sz w:val="24"/>
          <w:szCs w:val="24"/>
        </w:rPr>
        <w:tab/>
      </w:r>
      <w:r>
        <w:rPr>
          <w:rFonts w:ascii="Verdana" w:hAnsi="Verdana"/>
          <w:sz w:val="24"/>
          <w:szCs w:val="24"/>
        </w:rPr>
        <w:t>UNIT 3: ARRAYS &amp; ALGORITHMS</w:t>
      </w:r>
    </w:p>
    <w:p w14:paraId="185DD143" w14:textId="040D0E6D" w:rsidR="00B8108B" w:rsidRPr="00DA3742" w:rsidRDefault="00B8108B" w:rsidP="00B8108B">
      <w:pPr>
        <w:rPr>
          <w:rFonts w:ascii="Verdana" w:hAnsi="Verdana"/>
          <w:sz w:val="24"/>
          <w:szCs w:val="24"/>
        </w:rPr>
      </w:pPr>
      <w:r w:rsidRPr="00DA3742">
        <w:rPr>
          <w:rFonts w:ascii="Verdana" w:hAnsi="Verdana"/>
          <w:sz w:val="24"/>
          <w:szCs w:val="24"/>
        </w:rPr>
        <w:t>4.</w:t>
      </w:r>
      <w:r w:rsidRPr="00DA3742">
        <w:rPr>
          <w:rFonts w:ascii="Verdana" w:hAnsi="Verdana"/>
          <w:sz w:val="24"/>
          <w:szCs w:val="24"/>
        </w:rPr>
        <w:tab/>
      </w:r>
      <w:r>
        <w:rPr>
          <w:rFonts w:ascii="Verdana" w:hAnsi="Verdana"/>
          <w:sz w:val="24"/>
          <w:szCs w:val="24"/>
        </w:rPr>
        <w:t>UNIT 4: CONDITIONS &amp; LOGIC</w:t>
      </w:r>
    </w:p>
    <w:p w14:paraId="6231A412" w14:textId="441AE27B" w:rsidR="00B8108B" w:rsidRDefault="00B8108B" w:rsidP="00B8108B">
      <w:pPr>
        <w:rPr>
          <w:rFonts w:ascii="Verdana" w:hAnsi="Verdana"/>
          <w:sz w:val="24"/>
          <w:szCs w:val="24"/>
        </w:rPr>
      </w:pPr>
      <w:r w:rsidRPr="00DA3742">
        <w:rPr>
          <w:rFonts w:ascii="Verdana" w:hAnsi="Verdana"/>
          <w:sz w:val="24"/>
          <w:szCs w:val="24"/>
        </w:rPr>
        <w:t>5.</w:t>
      </w:r>
      <w:r w:rsidRPr="00DA3742">
        <w:rPr>
          <w:rFonts w:ascii="Verdana" w:hAnsi="Verdana"/>
          <w:sz w:val="24"/>
          <w:szCs w:val="24"/>
        </w:rPr>
        <w:tab/>
      </w:r>
      <w:r>
        <w:rPr>
          <w:rFonts w:ascii="Verdana" w:hAnsi="Verdana"/>
          <w:sz w:val="24"/>
          <w:szCs w:val="24"/>
        </w:rPr>
        <w:t>UNIT 5: TWO-DIMENSIONAL ARRAYS</w:t>
      </w:r>
    </w:p>
    <w:p w14:paraId="566F5EB3" w14:textId="5D08FAE1" w:rsidR="00B8108B" w:rsidRDefault="00B8108B" w:rsidP="00B8108B">
      <w:pPr>
        <w:rPr>
          <w:rFonts w:ascii="Verdana" w:hAnsi="Verdana"/>
          <w:sz w:val="24"/>
          <w:szCs w:val="24"/>
        </w:rPr>
      </w:pPr>
      <w:r>
        <w:rPr>
          <w:rFonts w:ascii="Verdana" w:hAnsi="Verdana"/>
          <w:sz w:val="24"/>
          <w:szCs w:val="24"/>
        </w:rPr>
        <w:t>6.</w:t>
      </w:r>
      <w:r>
        <w:rPr>
          <w:rFonts w:ascii="Verdana" w:hAnsi="Verdana"/>
          <w:sz w:val="24"/>
          <w:szCs w:val="24"/>
        </w:rPr>
        <w:tab/>
        <w:t>UNIT 6: ARRAYLISTS &amp; STRING METHODS</w:t>
      </w:r>
    </w:p>
    <w:p w14:paraId="3C8D647A" w14:textId="07270CD4" w:rsidR="00B8108B" w:rsidRDefault="00B8108B" w:rsidP="00B8108B">
      <w:pPr>
        <w:rPr>
          <w:rFonts w:ascii="Verdana" w:hAnsi="Verdana"/>
          <w:sz w:val="24"/>
          <w:szCs w:val="24"/>
        </w:rPr>
      </w:pPr>
      <w:r>
        <w:rPr>
          <w:rFonts w:ascii="Verdana" w:hAnsi="Verdana"/>
          <w:sz w:val="24"/>
          <w:szCs w:val="24"/>
        </w:rPr>
        <w:t>7.</w:t>
      </w:r>
      <w:r>
        <w:rPr>
          <w:rFonts w:ascii="Verdana" w:hAnsi="Verdana"/>
          <w:sz w:val="24"/>
          <w:szCs w:val="24"/>
        </w:rPr>
        <w:tab/>
        <w:t>UNIT 7: METHOD DECOMPOSITION &amp; RECURSION</w:t>
      </w:r>
    </w:p>
    <w:p w14:paraId="0023D000" w14:textId="15C5E3C0" w:rsidR="00B8108B" w:rsidRDefault="00B8108B" w:rsidP="00B8108B">
      <w:pPr>
        <w:rPr>
          <w:rFonts w:ascii="Verdana" w:hAnsi="Verdana"/>
          <w:sz w:val="24"/>
          <w:szCs w:val="24"/>
        </w:rPr>
      </w:pPr>
      <w:r>
        <w:rPr>
          <w:rFonts w:ascii="Verdana" w:hAnsi="Verdana"/>
          <w:sz w:val="24"/>
          <w:szCs w:val="24"/>
        </w:rPr>
        <w:t>8.</w:t>
      </w:r>
      <w:r>
        <w:rPr>
          <w:rFonts w:ascii="Verdana" w:hAnsi="Verdana"/>
          <w:sz w:val="24"/>
          <w:szCs w:val="24"/>
        </w:rPr>
        <w:tab/>
        <w:t>UNIT 8: SEARCHING &amp; SORTING</w:t>
      </w:r>
    </w:p>
    <w:p w14:paraId="63BEF685" w14:textId="11B49482" w:rsidR="00B8108B" w:rsidRPr="00B8108B" w:rsidRDefault="00B8108B" w:rsidP="00B8108B">
      <w:pPr>
        <w:rPr>
          <w:rFonts w:ascii="Verdana" w:hAnsi="Verdana"/>
          <w:sz w:val="24"/>
          <w:szCs w:val="24"/>
        </w:rPr>
      </w:pPr>
      <w:r>
        <w:rPr>
          <w:rFonts w:ascii="Verdana" w:hAnsi="Verdana"/>
          <w:sz w:val="24"/>
          <w:szCs w:val="24"/>
        </w:rPr>
        <w:t>9.</w:t>
      </w:r>
      <w:r>
        <w:rPr>
          <w:rFonts w:ascii="Verdana" w:hAnsi="Verdana"/>
          <w:sz w:val="24"/>
          <w:szCs w:val="24"/>
        </w:rPr>
        <w:tab/>
        <w:t>UNIT 9: AP EXAM &amp; PRACTICE</w:t>
      </w:r>
    </w:p>
    <w:p w14:paraId="2570313D" w14:textId="77777777" w:rsidR="00B8108B" w:rsidRDefault="00B8108B" w:rsidP="00B8108B">
      <w:pPr>
        <w:jc w:val="center"/>
        <w:rPr>
          <w:rFonts w:ascii="Verdana" w:hAnsi="Verdana"/>
          <w:b/>
          <w:bCs/>
          <w:sz w:val="28"/>
          <w:szCs w:val="28"/>
          <w:u w:val="single"/>
        </w:rPr>
      </w:pPr>
      <w:r>
        <w:rPr>
          <w:rFonts w:ascii="Verdana" w:hAnsi="Verdana"/>
          <w:b/>
          <w:bCs/>
          <w:sz w:val="28"/>
          <w:szCs w:val="28"/>
          <w:u w:val="single"/>
        </w:rPr>
        <w:t>GRADING</w:t>
      </w:r>
    </w:p>
    <w:p w14:paraId="5C1DBDCF" w14:textId="4FEED8E2" w:rsidR="00B8108B" w:rsidRPr="00EC2F31" w:rsidRDefault="00B8108B" w:rsidP="00B8108B">
      <w:pPr>
        <w:rPr>
          <w:rFonts w:ascii="Verdana" w:hAnsi="Verdana"/>
          <w:sz w:val="24"/>
          <w:szCs w:val="24"/>
        </w:rPr>
      </w:pPr>
      <w:r>
        <w:rPr>
          <w:rFonts w:ascii="Verdana" w:hAnsi="Verdana"/>
          <w:sz w:val="24"/>
          <w:szCs w:val="24"/>
        </w:rPr>
        <w:t>AP Computer Science is an advance</w:t>
      </w:r>
      <w:r w:rsidRPr="00EC2F31">
        <w:rPr>
          <w:rFonts w:ascii="Verdana" w:hAnsi="Verdana"/>
          <w:sz w:val="24"/>
          <w:szCs w:val="24"/>
        </w:rPr>
        <w:t xml:space="preserve"> level course.  This course is designed to assist in your future career and continuing your education in the field of </w:t>
      </w:r>
      <w:r>
        <w:rPr>
          <w:rFonts w:ascii="Verdana" w:hAnsi="Verdana"/>
          <w:sz w:val="24"/>
          <w:szCs w:val="24"/>
        </w:rPr>
        <w:t>Computer Science</w:t>
      </w:r>
      <w:r w:rsidRPr="00EC2F31">
        <w:rPr>
          <w:rFonts w:ascii="Verdana" w:hAnsi="Verdana"/>
          <w:sz w:val="24"/>
          <w:szCs w:val="24"/>
        </w:rPr>
        <w:t>.</w:t>
      </w:r>
      <w:r w:rsidR="00F57F2B">
        <w:rPr>
          <w:rFonts w:ascii="Verdana" w:hAnsi="Verdana"/>
          <w:sz w:val="24"/>
          <w:szCs w:val="24"/>
        </w:rPr>
        <w:t xml:space="preserve">  </w:t>
      </w:r>
      <w:r w:rsidR="00615FB9">
        <w:rPr>
          <w:rFonts w:ascii="Verdana" w:hAnsi="Verdana"/>
          <w:sz w:val="24"/>
          <w:szCs w:val="24"/>
        </w:rPr>
        <w:t>You have the ability to earn college credit if you earn a score of 3 or hi</w:t>
      </w:r>
      <w:r w:rsidR="00D202DC">
        <w:rPr>
          <w:rFonts w:ascii="Verdana" w:hAnsi="Verdana"/>
          <w:sz w:val="24"/>
          <w:szCs w:val="24"/>
        </w:rPr>
        <w:t>gher on the AP EXAM.</w:t>
      </w:r>
    </w:p>
    <w:p w14:paraId="7C07A76E" w14:textId="77777777" w:rsidR="00B8108B" w:rsidRPr="00EC4F18" w:rsidRDefault="00B8108B" w:rsidP="00B8108B">
      <w:pPr>
        <w:jc w:val="center"/>
        <w:rPr>
          <w:rFonts w:ascii="Verdana" w:hAnsi="Verdana"/>
          <w:b/>
          <w:bCs/>
          <w:sz w:val="24"/>
          <w:szCs w:val="24"/>
        </w:rPr>
      </w:pPr>
      <w:r w:rsidRPr="00EC4F18">
        <w:rPr>
          <w:rFonts w:ascii="Verdana" w:hAnsi="Verdana"/>
          <w:b/>
          <w:bCs/>
          <w:sz w:val="24"/>
          <w:szCs w:val="24"/>
        </w:rPr>
        <w:t>PROCESS-60%</w:t>
      </w:r>
    </w:p>
    <w:p w14:paraId="4CAF231E" w14:textId="724B9197" w:rsidR="00B8108B" w:rsidRPr="00EC2F31" w:rsidRDefault="00B8108B" w:rsidP="00B8108B">
      <w:pPr>
        <w:rPr>
          <w:rFonts w:ascii="Verdana" w:hAnsi="Verdana"/>
          <w:sz w:val="24"/>
          <w:szCs w:val="24"/>
        </w:rPr>
      </w:pPr>
      <w:r w:rsidRPr="00EC2F31">
        <w:rPr>
          <w:rFonts w:ascii="Verdana" w:hAnsi="Verdana"/>
          <w:sz w:val="24"/>
          <w:szCs w:val="24"/>
        </w:rPr>
        <w:t xml:space="preserve">Assignments students complete that are a part of the learning process.  This </w:t>
      </w:r>
      <w:r w:rsidR="00367920" w:rsidRPr="00EC2F31">
        <w:rPr>
          <w:rFonts w:ascii="Verdana" w:hAnsi="Verdana"/>
          <w:sz w:val="24"/>
          <w:szCs w:val="24"/>
        </w:rPr>
        <w:t>includes</w:t>
      </w:r>
      <w:r w:rsidRPr="00EC2F31">
        <w:rPr>
          <w:rFonts w:ascii="Verdana" w:hAnsi="Verdana"/>
          <w:sz w:val="24"/>
          <w:szCs w:val="24"/>
        </w:rPr>
        <w:t xml:space="preserve"> classwork, homework, quizzes, group discussions, etc.</w:t>
      </w:r>
    </w:p>
    <w:p w14:paraId="75E30EFC" w14:textId="77777777" w:rsidR="00B8108B" w:rsidRDefault="00B8108B" w:rsidP="00B8108B">
      <w:pPr>
        <w:jc w:val="center"/>
        <w:rPr>
          <w:rFonts w:ascii="Verdana" w:hAnsi="Verdana"/>
          <w:b/>
          <w:bCs/>
          <w:sz w:val="24"/>
          <w:szCs w:val="24"/>
        </w:rPr>
      </w:pPr>
      <w:r>
        <w:rPr>
          <w:rFonts w:ascii="Verdana" w:hAnsi="Verdana"/>
          <w:b/>
          <w:bCs/>
          <w:sz w:val="24"/>
          <w:szCs w:val="24"/>
        </w:rPr>
        <w:t>PRODUCT-40%</w:t>
      </w:r>
    </w:p>
    <w:p w14:paraId="22C2D8A1" w14:textId="581D3BB3" w:rsidR="00B8108B" w:rsidRPr="00EC2F31" w:rsidRDefault="00B8108B" w:rsidP="00B8108B">
      <w:pPr>
        <w:rPr>
          <w:rFonts w:ascii="Verdana" w:hAnsi="Verdana"/>
          <w:sz w:val="24"/>
          <w:szCs w:val="24"/>
        </w:rPr>
      </w:pPr>
      <w:r w:rsidRPr="00EC2F31">
        <w:rPr>
          <w:rFonts w:ascii="Verdana" w:hAnsi="Verdana"/>
          <w:sz w:val="24"/>
          <w:szCs w:val="24"/>
        </w:rPr>
        <w:t>Assignments students complete as a result of the learning process.  This includes tests and projects.</w:t>
      </w:r>
    </w:p>
    <w:p w14:paraId="27FD4E5D" w14:textId="77777777" w:rsidR="00B8108B" w:rsidRDefault="00B8108B" w:rsidP="00B8108B">
      <w:pPr>
        <w:rPr>
          <w:rFonts w:ascii="Verdana" w:hAnsi="Verdana"/>
          <w:b/>
          <w:bCs/>
          <w:sz w:val="24"/>
          <w:szCs w:val="24"/>
        </w:rPr>
      </w:pPr>
      <w:r>
        <w:rPr>
          <w:rFonts w:ascii="Verdana" w:hAnsi="Verdana"/>
          <w:b/>
          <w:bCs/>
          <w:sz w:val="24"/>
          <w:szCs w:val="24"/>
        </w:rPr>
        <w:t xml:space="preserve">*Note:  </w:t>
      </w:r>
      <w:r w:rsidRPr="00EC2F31">
        <w:rPr>
          <w:rFonts w:ascii="Verdana" w:hAnsi="Verdana"/>
          <w:sz w:val="24"/>
          <w:szCs w:val="24"/>
        </w:rPr>
        <w:t>Students will not receive a 50 for a missing assignment or an assignment they did not score a 50.  At the end of the quarter, if a student’s average is below a 50, their grade will be overridden to a 50 to ensure there is an opportunity for improvement.</w:t>
      </w:r>
    </w:p>
    <w:p w14:paraId="0C208A65" w14:textId="77777777" w:rsidR="00B8108B" w:rsidRDefault="00B8108B" w:rsidP="00B8108B">
      <w:pPr>
        <w:jc w:val="center"/>
        <w:rPr>
          <w:rFonts w:ascii="Verdana" w:hAnsi="Verdana"/>
          <w:b/>
          <w:bCs/>
          <w:sz w:val="24"/>
          <w:szCs w:val="24"/>
        </w:rPr>
      </w:pPr>
    </w:p>
    <w:p w14:paraId="3BB41044" w14:textId="5769ED14" w:rsidR="00B8108B" w:rsidRDefault="00B8108B" w:rsidP="00B8108B">
      <w:pPr>
        <w:jc w:val="center"/>
        <w:rPr>
          <w:rFonts w:ascii="Verdana" w:hAnsi="Verdana"/>
          <w:b/>
          <w:bCs/>
          <w:sz w:val="24"/>
          <w:szCs w:val="24"/>
        </w:rPr>
      </w:pPr>
      <w:bookmarkStart w:id="0" w:name="_GoBack"/>
      <w:bookmarkEnd w:id="0"/>
      <w:r>
        <w:rPr>
          <w:rFonts w:ascii="Verdana" w:hAnsi="Verdana"/>
          <w:b/>
          <w:bCs/>
          <w:sz w:val="24"/>
          <w:szCs w:val="24"/>
        </w:rPr>
        <w:lastRenderedPageBreak/>
        <w:t>GRADE RECOVERY</w:t>
      </w:r>
    </w:p>
    <w:p w14:paraId="05E0C950" w14:textId="77777777" w:rsidR="00B8108B" w:rsidRPr="00EC2F31" w:rsidRDefault="00B8108B" w:rsidP="00B8108B">
      <w:pPr>
        <w:rPr>
          <w:rFonts w:ascii="Verdana" w:hAnsi="Verdana"/>
          <w:sz w:val="24"/>
          <w:szCs w:val="24"/>
        </w:rPr>
      </w:pPr>
      <w:r w:rsidRPr="00EC2F31">
        <w:rPr>
          <w:rFonts w:ascii="Verdana" w:hAnsi="Verdana"/>
          <w:sz w:val="24"/>
          <w:szCs w:val="24"/>
        </w:rPr>
        <w:t>If a student fails a quarter, the teacher and student will create a contract for the material that needs to be reworked in order to receive a passing grade for the quarter.  Since this is an honors course, each situation will be customized based on the missing work.  Please make every effort to complete and pass all assignments.</w:t>
      </w:r>
    </w:p>
    <w:p w14:paraId="7C734E6D" w14:textId="77777777" w:rsidR="00B8108B" w:rsidRDefault="00B8108B" w:rsidP="00B8108B">
      <w:pPr>
        <w:jc w:val="center"/>
        <w:rPr>
          <w:rFonts w:ascii="Verdana" w:hAnsi="Verdana"/>
          <w:b/>
          <w:bCs/>
          <w:sz w:val="24"/>
          <w:szCs w:val="24"/>
        </w:rPr>
      </w:pPr>
    </w:p>
    <w:p w14:paraId="4C4F09AE" w14:textId="729FEDD1" w:rsidR="00B8108B" w:rsidRDefault="00B8108B" w:rsidP="00B8108B">
      <w:pPr>
        <w:jc w:val="center"/>
        <w:rPr>
          <w:rFonts w:ascii="Verdana" w:hAnsi="Verdana"/>
          <w:b/>
          <w:bCs/>
          <w:sz w:val="24"/>
          <w:szCs w:val="24"/>
        </w:rPr>
      </w:pPr>
      <w:r>
        <w:rPr>
          <w:rFonts w:ascii="Verdana" w:hAnsi="Verdana"/>
          <w:b/>
          <w:bCs/>
          <w:sz w:val="24"/>
          <w:szCs w:val="24"/>
        </w:rPr>
        <w:t>MAKE UP WORK</w:t>
      </w:r>
    </w:p>
    <w:p w14:paraId="0F332850" w14:textId="77777777" w:rsidR="00B8108B" w:rsidRPr="00EC2F31" w:rsidRDefault="00B8108B" w:rsidP="00B8108B">
      <w:pPr>
        <w:rPr>
          <w:rFonts w:ascii="Verdana" w:hAnsi="Verdana"/>
          <w:sz w:val="24"/>
          <w:szCs w:val="24"/>
        </w:rPr>
      </w:pPr>
      <w:r w:rsidRPr="00EC2F31">
        <w:rPr>
          <w:rFonts w:ascii="Verdana" w:hAnsi="Verdana"/>
          <w:sz w:val="24"/>
          <w:szCs w:val="24"/>
        </w:rPr>
        <w:t>You have up to five (5) days, from the due date of the assignment, to turn in completed work for credit.  If a test or project was assigned in advance, you are expected to take the test or turn in the work the day you return to class.  This does not apply to assignments given in advance (example: projects, tests, discussions, modules, etc.)  This only applies to worksheets and assignments given out in class on the day you were absent.</w:t>
      </w:r>
    </w:p>
    <w:p w14:paraId="389E3F35" w14:textId="77777777" w:rsidR="00B8108B" w:rsidRPr="00554899" w:rsidRDefault="00B8108B" w:rsidP="00B8108B">
      <w:pPr>
        <w:jc w:val="center"/>
        <w:rPr>
          <w:rFonts w:ascii="Verdana" w:hAnsi="Verdana"/>
          <w:b/>
          <w:bCs/>
          <w:sz w:val="28"/>
          <w:szCs w:val="28"/>
          <w:u w:val="single"/>
        </w:rPr>
      </w:pPr>
      <w:r w:rsidRPr="00554899">
        <w:rPr>
          <w:rFonts w:ascii="Verdana" w:hAnsi="Verdana"/>
          <w:b/>
          <w:bCs/>
          <w:sz w:val="28"/>
          <w:szCs w:val="28"/>
          <w:u w:val="single"/>
        </w:rPr>
        <w:t>ATTENDANCE</w:t>
      </w:r>
    </w:p>
    <w:p w14:paraId="29EBAC4C" w14:textId="77777777" w:rsidR="00B8108B" w:rsidRPr="00EC2F31" w:rsidRDefault="00B8108B" w:rsidP="00B8108B">
      <w:pPr>
        <w:rPr>
          <w:rFonts w:ascii="Verdana" w:hAnsi="Verdana"/>
          <w:sz w:val="24"/>
          <w:szCs w:val="24"/>
        </w:rPr>
      </w:pPr>
      <w:r w:rsidRPr="00EC2F31">
        <w:rPr>
          <w:rFonts w:ascii="Verdana" w:hAnsi="Verdana"/>
          <w:sz w:val="24"/>
          <w:szCs w:val="24"/>
        </w:rPr>
        <w:t>TARDY DISCIPLINE STEPS</w:t>
      </w:r>
    </w:p>
    <w:p w14:paraId="513DA37E" w14:textId="77777777" w:rsidR="00B8108B" w:rsidRPr="00EC2F31" w:rsidRDefault="00B8108B" w:rsidP="00B8108B">
      <w:pPr>
        <w:rPr>
          <w:rFonts w:ascii="Verdana" w:hAnsi="Verdana"/>
          <w:sz w:val="24"/>
          <w:szCs w:val="24"/>
        </w:rPr>
      </w:pPr>
      <w:r w:rsidRPr="00EC2F31">
        <w:rPr>
          <w:rFonts w:ascii="Verdana" w:hAnsi="Verdana"/>
          <w:sz w:val="24"/>
          <w:szCs w:val="24"/>
        </w:rPr>
        <w:t>1</w:t>
      </w:r>
      <w:r w:rsidRPr="00EC2F31">
        <w:rPr>
          <w:rFonts w:ascii="Verdana" w:hAnsi="Verdana"/>
          <w:sz w:val="24"/>
          <w:szCs w:val="24"/>
          <w:vertAlign w:val="superscript"/>
        </w:rPr>
        <w:t>st</w:t>
      </w:r>
      <w:r w:rsidRPr="00EC2F31">
        <w:rPr>
          <w:rFonts w:ascii="Verdana" w:hAnsi="Verdana"/>
          <w:sz w:val="24"/>
          <w:szCs w:val="24"/>
        </w:rPr>
        <w:t xml:space="preserve"> Tardy-WARNING</w:t>
      </w:r>
    </w:p>
    <w:p w14:paraId="44B60857" w14:textId="77777777" w:rsidR="00B8108B" w:rsidRPr="00EC2F31" w:rsidRDefault="00B8108B" w:rsidP="00B8108B">
      <w:pPr>
        <w:rPr>
          <w:rFonts w:ascii="Verdana" w:hAnsi="Verdana"/>
          <w:sz w:val="24"/>
          <w:szCs w:val="24"/>
        </w:rPr>
      </w:pPr>
      <w:r w:rsidRPr="00EC2F31">
        <w:rPr>
          <w:rFonts w:ascii="Verdana" w:hAnsi="Verdana"/>
          <w:sz w:val="24"/>
          <w:szCs w:val="24"/>
        </w:rPr>
        <w:t>2</w:t>
      </w:r>
      <w:r w:rsidRPr="00EC2F31">
        <w:rPr>
          <w:rFonts w:ascii="Verdana" w:hAnsi="Verdana"/>
          <w:sz w:val="24"/>
          <w:szCs w:val="24"/>
          <w:vertAlign w:val="superscript"/>
        </w:rPr>
        <w:t>ND</w:t>
      </w:r>
      <w:r w:rsidRPr="00EC2F31">
        <w:rPr>
          <w:rFonts w:ascii="Verdana" w:hAnsi="Verdana"/>
          <w:sz w:val="24"/>
          <w:szCs w:val="24"/>
        </w:rPr>
        <w:t xml:space="preserve"> Tardy-Teacher contacts parent and/or guardian &amp; documents contact</w:t>
      </w:r>
    </w:p>
    <w:p w14:paraId="166ADD35" w14:textId="77777777" w:rsidR="00B8108B" w:rsidRPr="00EC2F31" w:rsidRDefault="00B8108B" w:rsidP="00B8108B">
      <w:pPr>
        <w:rPr>
          <w:rFonts w:ascii="Verdana" w:hAnsi="Verdana"/>
          <w:sz w:val="24"/>
          <w:szCs w:val="24"/>
        </w:rPr>
      </w:pPr>
      <w:r w:rsidRPr="00EC2F31">
        <w:rPr>
          <w:rFonts w:ascii="Verdana" w:hAnsi="Verdana"/>
          <w:sz w:val="24"/>
          <w:szCs w:val="24"/>
        </w:rPr>
        <w:t>3</w:t>
      </w:r>
      <w:r w:rsidRPr="00EC2F31">
        <w:rPr>
          <w:rFonts w:ascii="Verdana" w:hAnsi="Verdana"/>
          <w:sz w:val="24"/>
          <w:szCs w:val="24"/>
          <w:vertAlign w:val="superscript"/>
        </w:rPr>
        <w:t>rd</w:t>
      </w:r>
      <w:r w:rsidRPr="00EC2F31">
        <w:rPr>
          <w:rFonts w:ascii="Verdana" w:hAnsi="Verdana"/>
          <w:sz w:val="24"/>
          <w:szCs w:val="24"/>
        </w:rPr>
        <w:t xml:space="preserve"> Tardy-Teacher contacts parents and/or guardian &amp; documents contact</w:t>
      </w:r>
    </w:p>
    <w:p w14:paraId="1CB4E770" w14:textId="77777777" w:rsidR="00B8108B" w:rsidRPr="00EC2F31" w:rsidRDefault="00B8108B" w:rsidP="00B8108B">
      <w:pPr>
        <w:rPr>
          <w:rFonts w:ascii="Verdana" w:hAnsi="Verdana"/>
          <w:sz w:val="24"/>
          <w:szCs w:val="24"/>
        </w:rPr>
      </w:pPr>
      <w:r w:rsidRPr="00EC2F31">
        <w:rPr>
          <w:rFonts w:ascii="Verdana" w:hAnsi="Verdana"/>
          <w:sz w:val="24"/>
          <w:szCs w:val="24"/>
        </w:rPr>
        <w:t>4</w:t>
      </w:r>
      <w:r w:rsidRPr="00EC2F31">
        <w:rPr>
          <w:rFonts w:ascii="Verdana" w:hAnsi="Verdana"/>
          <w:sz w:val="24"/>
          <w:szCs w:val="24"/>
          <w:vertAlign w:val="superscript"/>
        </w:rPr>
        <w:t>th</w:t>
      </w:r>
      <w:r w:rsidRPr="00EC2F31">
        <w:rPr>
          <w:rFonts w:ascii="Verdana" w:hAnsi="Verdana"/>
          <w:sz w:val="24"/>
          <w:szCs w:val="24"/>
        </w:rPr>
        <w:t>+ Tardy-Administrative Discipline Referral</w:t>
      </w:r>
    </w:p>
    <w:p w14:paraId="631F7B78" w14:textId="77777777" w:rsidR="00B8108B" w:rsidRPr="00554899" w:rsidRDefault="00B8108B" w:rsidP="00B8108B">
      <w:pPr>
        <w:jc w:val="center"/>
        <w:rPr>
          <w:rFonts w:ascii="Verdana" w:hAnsi="Verdana"/>
          <w:b/>
          <w:bCs/>
          <w:sz w:val="28"/>
          <w:szCs w:val="28"/>
          <w:u w:val="single"/>
        </w:rPr>
      </w:pPr>
      <w:r w:rsidRPr="00554899">
        <w:rPr>
          <w:rFonts w:ascii="Verdana" w:hAnsi="Verdana"/>
          <w:b/>
          <w:bCs/>
          <w:sz w:val="28"/>
          <w:szCs w:val="28"/>
          <w:u w:val="single"/>
        </w:rPr>
        <w:t>GUILFORD APPRENTICESHIP PARTNERS (GAP)</w:t>
      </w:r>
    </w:p>
    <w:p w14:paraId="49D084E2" w14:textId="7C3E5CDD" w:rsidR="00B8108B" w:rsidRPr="00EC2F31" w:rsidRDefault="00B8108B" w:rsidP="00B8108B">
      <w:pPr>
        <w:rPr>
          <w:rFonts w:ascii="Verdana" w:hAnsi="Verdana"/>
          <w:sz w:val="24"/>
          <w:szCs w:val="24"/>
        </w:rPr>
      </w:pPr>
      <w:r w:rsidRPr="00EC2F31">
        <w:rPr>
          <w:rFonts w:ascii="Verdana" w:hAnsi="Verdana"/>
          <w:sz w:val="24"/>
          <w:szCs w:val="24"/>
        </w:rPr>
        <w:t>GAP requires a GPA of an unwe</w:t>
      </w:r>
      <w:r>
        <w:rPr>
          <w:rFonts w:ascii="Verdana" w:hAnsi="Verdana"/>
          <w:sz w:val="24"/>
          <w:szCs w:val="24"/>
        </w:rPr>
        <w:t>i</w:t>
      </w:r>
      <w:r w:rsidRPr="00EC2F31">
        <w:rPr>
          <w:rFonts w:ascii="Verdana" w:hAnsi="Verdana"/>
          <w:sz w:val="24"/>
          <w:szCs w:val="24"/>
        </w:rPr>
        <w:t>ghted 2.8 GPA and</w:t>
      </w:r>
      <w:r w:rsidRPr="00554899">
        <w:rPr>
          <w:rFonts w:ascii="Verdana" w:hAnsi="Verdana"/>
          <w:b/>
          <w:bCs/>
          <w:sz w:val="24"/>
          <w:szCs w:val="24"/>
        </w:rPr>
        <w:t xml:space="preserve"> </w:t>
      </w:r>
      <w:r w:rsidRPr="00554899">
        <w:rPr>
          <w:rFonts w:ascii="Verdana" w:hAnsi="Verdana"/>
          <w:b/>
          <w:bCs/>
          <w:sz w:val="24"/>
          <w:szCs w:val="24"/>
          <w:u w:val="single"/>
        </w:rPr>
        <w:t xml:space="preserve">no more than </w:t>
      </w:r>
      <w:r w:rsidR="00180037">
        <w:rPr>
          <w:rFonts w:ascii="Verdana" w:hAnsi="Verdana"/>
          <w:b/>
          <w:bCs/>
          <w:sz w:val="24"/>
          <w:szCs w:val="24"/>
          <w:u w:val="single"/>
        </w:rPr>
        <w:t>6</w:t>
      </w:r>
      <w:r w:rsidRPr="00554899">
        <w:rPr>
          <w:rFonts w:ascii="Verdana" w:hAnsi="Verdana"/>
          <w:b/>
          <w:bCs/>
          <w:sz w:val="24"/>
          <w:szCs w:val="24"/>
          <w:u w:val="single"/>
        </w:rPr>
        <w:t xml:space="preserve"> absences</w:t>
      </w:r>
      <w:r w:rsidRPr="00EC2F31">
        <w:rPr>
          <w:rFonts w:ascii="Verdana" w:hAnsi="Verdana"/>
          <w:sz w:val="24"/>
          <w:szCs w:val="24"/>
        </w:rPr>
        <w:t xml:space="preserve"> for the year.  They offer pay, benefits and a full 2-year college scholarship that pays you while you are in class, pays for your books, your fees and buys your tools for your chosen career field.</w:t>
      </w:r>
      <w:r w:rsidR="00467AFE">
        <w:rPr>
          <w:rFonts w:ascii="Verdana" w:hAnsi="Verdana"/>
          <w:sz w:val="24"/>
          <w:szCs w:val="24"/>
        </w:rPr>
        <w:t xml:space="preserve">  </w:t>
      </w:r>
      <w:r w:rsidR="00DE1BCD">
        <w:rPr>
          <w:rFonts w:ascii="Verdana" w:hAnsi="Verdana"/>
          <w:sz w:val="24"/>
          <w:szCs w:val="24"/>
        </w:rPr>
        <w:t>The GAP scholarship is worth $175,000.</w:t>
      </w:r>
    </w:p>
    <w:p w14:paraId="5F86A738" w14:textId="49F2E870" w:rsidR="00B8108B" w:rsidRDefault="00B8108B" w:rsidP="00B8108B">
      <w:pPr>
        <w:pStyle w:val="ListParagraph"/>
        <w:numPr>
          <w:ilvl w:val="0"/>
          <w:numId w:val="2"/>
        </w:numPr>
        <w:rPr>
          <w:rFonts w:ascii="Verdana" w:hAnsi="Verdana"/>
          <w:sz w:val="24"/>
          <w:szCs w:val="24"/>
        </w:rPr>
      </w:pPr>
      <w:r w:rsidRPr="00EC2F31">
        <w:rPr>
          <w:rFonts w:ascii="Verdana" w:hAnsi="Verdana"/>
          <w:sz w:val="24"/>
          <w:szCs w:val="24"/>
        </w:rPr>
        <w:t>Now is the time to start thinking about GAP and what career you would be interested in pursuing.</w:t>
      </w:r>
    </w:p>
    <w:p w14:paraId="06CBF03A" w14:textId="77777777" w:rsidR="00797062" w:rsidRPr="00EC2F31" w:rsidRDefault="00797062" w:rsidP="00797062">
      <w:pPr>
        <w:pStyle w:val="ListParagraph"/>
        <w:rPr>
          <w:rFonts w:ascii="Verdana" w:hAnsi="Verdana"/>
          <w:sz w:val="24"/>
          <w:szCs w:val="24"/>
        </w:rPr>
      </w:pPr>
    </w:p>
    <w:p w14:paraId="21A90512" w14:textId="77777777" w:rsidR="00797062" w:rsidRPr="00797062" w:rsidRDefault="00797062" w:rsidP="00797062">
      <w:pPr>
        <w:jc w:val="center"/>
        <w:rPr>
          <w:rFonts w:ascii="Verdana" w:hAnsi="Verdana"/>
          <w:b/>
          <w:bCs/>
          <w:sz w:val="28"/>
          <w:szCs w:val="28"/>
          <w:u w:val="single"/>
        </w:rPr>
      </w:pPr>
      <w:r w:rsidRPr="00797062">
        <w:rPr>
          <w:rFonts w:ascii="Verdana" w:hAnsi="Verdana"/>
          <w:b/>
          <w:bCs/>
          <w:sz w:val="28"/>
          <w:szCs w:val="28"/>
          <w:u w:val="single"/>
        </w:rPr>
        <w:t>CONTACT INFORMATION</w:t>
      </w:r>
    </w:p>
    <w:p w14:paraId="6C344A32" w14:textId="77777777" w:rsidR="00797062" w:rsidRPr="00797062" w:rsidRDefault="00797062" w:rsidP="00797062">
      <w:pPr>
        <w:jc w:val="center"/>
        <w:rPr>
          <w:rFonts w:ascii="Verdana" w:hAnsi="Verdana"/>
          <w:b/>
          <w:bCs/>
          <w:sz w:val="28"/>
          <w:szCs w:val="28"/>
        </w:rPr>
      </w:pPr>
      <w:r w:rsidRPr="00797062">
        <w:rPr>
          <w:rFonts w:ascii="Verdana" w:hAnsi="Verdana"/>
          <w:b/>
          <w:bCs/>
          <w:sz w:val="28"/>
          <w:szCs w:val="28"/>
        </w:rPr>
        <w:t>Ms. Amma S Waddell</w:t>
      </w:r>
    </w:p>
    <w:p w14:paraId="2D0F4505" w14:textId="5BB1ED73" w:rsidR="00797062" w:rsidRPr="00797062" w:rsidRDefault="009C3AB8" w:rsidP="00797062">
      <w:pPr>
        <w:jc w:val="center"/>
        <w:rPr>
          <w:rFonts w:ascii="Verdana" w:hAnsi="Verdana"/>
          <w:b/>
          <w:bCs/>
          <w:sz w:val="28"/>
          <w:szCs w:val="28"/>
        </w:rPr>
      </w:pPr>
      <w:hyperlink r:id="rId8" w:history="1">
        <w:r w:rsidR="00797062" w:rsidRPr="00364ECB">
          <w:rPr>
            <w:rStyle w:val="Hyperlink"/>
            <w:rFonts w:ascii="Verdana" w:hAnsi="Verdana"/>
            <w:b/>
            <w:bCs/>
            <w:sz w:val="28"/>
            <w:szCs w:val="28"/>
          </w:rPr>
          <w:t>waddela@gcsnc.com</w:t>
        </w:r>
      </w:hyperlink>
    </w:p>
    <w:p w14:paraId="3DD7972D" w14:textId="77777777" w:rsidR="00797062" w:rsidRPr="00797062" w:rsidRDefault="00797062" w:rsidP="00797062">
      <w:pPr>
        <w:jc w:val="center"/>
        <w:rPr>
          <w:rFonts w:ascii="Verdana" w:hAnsi="Verdana"/>
          <w:b/>
          <w:bCs/>
          <w:sz w:val="28"/>
          <w:szCs w:val="28"/>
        </w:rPr>
      </w:pPr>
      <w:r w:rsidRPr="00797062">
        <w:rPr>
          <w:rFonts w:ascii="Verdana" w:hAnsi="Verdana"/>
          <w:b/>
          <w:bCs/>
          <w:sz w:val="28"/>
          <w:szCs w:val="28"/>
        </w:rPr>
        <w:t>252-419-6996</w:t>
      </w:r>
    </w:p>
    <w:p w14:paraId="12CF6255" w14:textId="77777777" w:rsidR="00797062" w:rsidRPr="00797062" w:rsidRDefault="00797062" w:rsidP="00797062">
      <w:pPr>
        <w:jc w:val="center"/>
        <w:rPr>
          <w:rFonts w:ascii="Verdana" w:hAnsi="Verdana"/>
          <w:b/>
          <w:bCs/>
          <w:sz w:val="28"/>
          <w:szCs w:val="28"/>
        </w:rPr>
      </w:pPr>
      <w:r w:rsidRPr="00797062">
        <w:rPr>
          <w:rFonts w:ascii="Verdana" w:hAnsi="Verdana"/>
          <w:b/>
          <w:bCs/>
          <w:sz w:val="28"/>
          <w:szCs w:val="28"/>
        </w:rPr>
        <w:t>6</w:t>
      </w:r>
      <w:r w:rsidRPr="00797062">
        <w:rPr>
          <w:rFonts w:ascii="Verdana" w:hAnsi="Verdana"/>
          <w:b/>
          <w:bCs/>
          <w:sz w:val="28"/>
          <w:szCs w:val="28"/>
          <w:vertAlign w:val="superscript"/>
        </w:rPr>
        <w:t>th</w:t>
      </w:r>
      <w:r w:rsidRPr="00797062">
        <w:rPr>
          <w:rFonts w:ascii="Verdana" w:hAnsi="Verdana"/>
          <w:b/>
          <w:bCs/>
          <w:sz w:val="28"/>
          <w:szCs w:val="28"/>
        </w:rPr>
        <w:t xml:space="preserve"> period planning</w:t>
      </w:r>
    </w:p>
    <w:p w14:paraId="59D19ABC" w14:textId="005C2703" w:rsidR="00B8108B" w:rsidRPr="00797062" w:rsidRDefault="00797062" w:rsidP="00797062">
      <w:pPr>
        <w:jc w:val="center"/>
        <w:rPr>
          <w:rFonts w:ascii="Verdana" w:hAnsi="Verdana"/>
          <w:b/>
          <w:bCs/>
          <w:sz w:val="28"/>
          <w:szCs w:val="28"/>
        </w:rPr>
      </w:pPr>
      <w:r w:rsidRPr="00797062">
        <w:rPr>
          <w:rFonts w:ascii="Verdana" w:hAnsi="Verdana"/>
          <w:b/>
          <w:bCs/>
          <w:sz w:val="28"/>
          <w:szCs w:val="28"/>
        </w:rPr>
        <w:t>Tutoring: Tuesdays 4:30pm-5:30pm (please arrange in advance</w:t>
      </w:r>
      <w:r>
        <w:rPr>
          <w:rFonts w:ascii="Verdana" w:hAnsi="Verdana"/>
          <w:b/>
          <w:bCs/>
          <w:sz w:val="28"/>
          <w:szCs w:val="28"/>
        </w:rPr>
        <w:t>)</w:t>
      </w:r>
    </w:p>
    <w:p w14:paraId="3AF01F13" w14:textId="28E4FF7C" w:rsidR="00B8108B" w:rsidRDefault="00B8108B" w:rsidP="00B8108B">
      <w:pPr>
        <w:pStyle w:val="ListParagraph"/>
        <w:rPr>
          <w:rFonts w:ascii="Verdana" w:hAnsi="Verdana"/>
          <w:b/>
          <w:bCs/>
          <w:sz w:val="24"/>
          <w:szCs w:val="24"/>
        </w:rPr>
      </w:pPr>
    </w:p>
    <w:p w14:paraId="1DFD6AFD" w14:textId="77777777" w:rsidR="00B8108B" w:rsidRPr="00554899" w:rsidRDefault="00B8108B" w:rsidP="00B8108B">
      <w:pPr>
        <w:jc w:val="center"/>
        <w:rPr>
          <w:rFonts w:ascii="Verdana" w:hAnsi="Verdana"/>
          <w:b/>
          <w:bCs/>
          <w:sz w:val="28"/>
          <w:szCs w:val="28"/>
          <w:u w:val="single"/>
        </w:rPr>
      </w:pPr>
      <w:r w:rsidRPr="00554899">
        <w:rPr>
          <w:rFonts w:ascii="Verdana" w:hAnsi="Verdana"/>
          <w:b/>
          <w:bCs/>
          <w:sz w:val="28"/>
          <w:szCs w:val="28"/>
          <w:u w:val="single"/>
        </w:rPr>
        <w:lastRenderedPageBreak/>
        <w:t>RULES &amp; EXPECTATIONS</w:t>
      </w:r>
    </w:p>
    <w:p w14:paraId="1DFE2289" w14:textId="77777777" w:rsidR="00B8108B" w:rsidRPr="00554899" w:rsidRDefault="00B8108B" w:rsidP="00B8108B">
      <w:pPr>
        <w:pStyle w:val="ListParagraph"/>
        <w:numPr>
          <w:ilvl w:val="0"/>
          <w:numId w:val="3"/>
        </w:numPr>
        <w:rPr>
          <w:rFonts w:ascii="Verdana" w:hAnsi="Verdana"/>
          <w:b/>
          <w:bCs/>
          <w:sz w:val="24"/>
          <w:szCs w:val="24"/>
        </w:rPr>
      </w:pPr>
      <w:r w:rsidRPr="00EC2F31">
        <w:rPr>
          <w:rFonts w:ascii="Verdana" w:hAnsi="Verdana"/>
          <w:sz w:val="24"/>
          <w:szCs w:val="24"/>
        </w:rPr>
        <w:t xml:space="preserve">Please inform the teacher if you damage or find something damaged.  The classroom and equipment </w:t>
      </w:r>
      <w:r>
        <w:rPr>
          <w:rFonts w:ascii="Verdana" w:hAnsi="Verdana"/>
          <w:sz w:val="24"/>
          <w:szCs w:val="24"/>
        </w:rPr>
        <w:t>are</w:t>
      </w:r>
      <w:r w:rsidRPr="00EC2F31">
        <w:rPr>
          <w:rFonts w:ascii="Verdana" w:hAnsi="Verdana"/>
          <w:sz w:val="24"/>
          <w:szCs w:val="24"/>
        </w:rPr>
        <w:t xml:space="preserve"> our working space and needs to be properly maintained.</w:t>
      </w:r>
      <w:r w:rsidRPr="00554899">
        <w:rPr>
          <w:rFonts w:ascii="Verdana" w:hAnsi="Verdana"/>
          <w:b/>
          <w:bCs/>
          <w:sz w:val="24"/>
          <w:szCs w:val="24"/>
        </w:rPr>
        <w:t xml:space="preserve">  </w:t>
      </w:r>
      <w:r w:rsidRPr="00554899">
        <w:rPr>
          <w:rFonts w:ascii="Verdana" w:hAnsi="Verdana"/>
          <w:b/>
          <w:bCs/>
          <w:sz w:val="24"/>
          <w:szCs w:val="24"/>
          <w:u w:val="single"/>
        </w:rPr>
        <w:t>Failure to follow this rule can cause you to lose your privileges and possibly the honors credit for this course.</w:t>
      </w:r>
    </w:p>
    <w:p w14:paraId="397FA535" w14:textId="77777777" w:rsidR="00B8108B" w:rsidRPr="00554899" w:rsidRDefault="00B8108B" w:rsidP="00B8108B">
      <w:pPr>
        <w:pStyle w:val="ListParagraph"/>
        <w:numPr>
          <w:ilvl w:val="0"/>
          <w:numId w:val="3"/>
        </w:numPr>
        <w:rPr>
          <w:rFonts w:ascii="Verdana" w:hAnsi="Verdana"/>
          <w:b/>
          <w:bCs/>
          <w:sz w:val="24"/>
          <w:szCs w:val="24"/>
        </w:rPr>
      </w:pPr>
      <w:r w:rsidRPr="00EC2F31">
        <w:rPr>
          <w:rFonts w:ascii="Verdana" w:hAnsi="Verdana"/>
          <w:sz w:val="24"/>
          <w:szCs w:val="24"/>
        </w:rPr>
        <w:t>School policies will be strictly enforced. Western Guilford High School has a low tolerance for cell phones and electronic devices being used at the wrong times.  Cell phones need to be secured in your bookbag and ear buds/headphones are to be put away during class.</w:t>
      </w:r>
      <w:r w:rsidRPr="00554899">
        <w:rPr>
          <w:rFonts w:ascii="Verdana" w:hAnsi="Verdana"/>
          <w:b/>
          <w:bCs/>
          <w:sz w:val="24"/>
          <w:szCs w:val="24"/>
        </w:rPr>
        <w:t xml:space="preserve">  </w:t>
      </w:r>
      <w:r w:rsidRPr="00554899">
        <w:rPr>
          <w:rFonts w:ascii="Verdana" w:hAnsi="Verdana"/>
          <w:b/>
          <w:bCs/>
          <w:sz w:val="24"/>
          <w:szCs w:val="24"/>
          <w:u w:val="single"/>
        </w:rPr>
        <w:t>Do not take them out unless you have permission.</w:t>
      </w:r>
    </w:p>
    <w:p w14:paraId="70F1A802" w14:textId="77777777" w:rsidR="00B8108B" w:rsidRPr="00EC2F31" w:rsidRDefault="00B8108B" w:rsidP="00B8108B">
      <w:pPr>
        <w:pStyle w:val="ListParagraph"/>
        <w:numPr>
          <w:ilvl w:val="0"/>
          <w:numId w:val="3"/>
        </w:numPr>
        <w:rPr>
          <w:rFonts w:ascii="Verdana" w:hAnsi="Verdana"/>
          <w:sz w:val="24"/>
          <w:szCs w:val="24"/>
        </w:rPr>
      </w:pPr>
      <w:r w:rsidRPr="00EC2F31">
        <w:rPr>
          <w:rFonts w:ascii="Verdana" w:hAnsi="Verdana"/>
          <w:sz w:val="24"/>
          <w:szCs w:val="24"/>
        </w:rPr>
        <w:t>Being tardy to class is disrespectful to the instructor and your classmates.  Arriving on time is expected and a must.</w:t>
      </w:r>
    </w:p>
    <w:p w14:paraId="01C7590E" w14:textId="77777777" w:rsidR="00B8108B" w:rsidRPr="00EC2F31" w:rsidRDefault="00B8108B" w:rsidP="00B8108B">
      <w:pPr>
        <w:pStyle w:val="ListParagraph"/>
        <w:numPr>
          <w:ilvl w:val="0"/>
          <w:numId w:val="3"/>
        </w:numPr>
        <w:rPr>
          <w:rFonts w:ascii="Verdana" w:hAnsi="Verdana"/>
          <w:sz w:val="24"/>
          <w:szCs w:val="24"/>
        </w:rPr>
      </w:pPr>
      <w:r w:rsidRPr="00EC2F31">
        <w:rPr>
          <w:rFonts w:ascii="Verdana" w:hAnsi="Verdana"/>
          <w:sz w:val="24"/>
          <w:szCs w:val="24"/>
        </w:rPr>
        <w:t>Everyone in my class has an opinion and a right to voice that opinion in the proper manner.  Be respectful of other</w:t>
      </w:r>
      <w:r>
        <w:rPr>
          <w:rFonts w:ascii="Verdana" w:hAnsi="Verdana"/>
          <w:sz w:val="24"/>
          <w:szCs w:val="24"/>
        </w:rPr>
        <w:t>’</w:t>
      </w:r>
      <w:r w:rsidRPr="00EC2F31">
        <w:rPr>
          <w:rFonts w:ascii="Verdana" w:hAnsi="Verdana"/>
          <w:sz w:val="24"/>
          <w:szCs w:val="24"/>
        </w:rPr>
        <w:t>s thoughts and feelings.  Every student should feel welcome and comfortable in my class.</w:t>
      </w:r>
    </w:p>
    <w:p w14:paraId="57B0192B" w14:textId="77777777" w:rsidR="00B8108B" w:rsidRPr="00EC2F31" w:rsidRDefault="00B8108B" w:rsidP="00B8108B">
      <w:pPr>
        <w:pStyle w:val="ListParagraph"/>
        <w:numPr>
          <w:ilvl w:val="0"/>
          <w:numId w:val="3"/>
        </w:numPr>
        <w:rPr>
          <w:rFonts w:ascii="Verdana" w:hAnsi="Verdana"/>
          <w:sz w:val="24"/>
          <w:szCs w:val="24"/>
        </w:rPr>
      </w:pPr>
      <w:r w:rsidRPr="00EC2F31">
        <w:rPr>
          <w:rFonts w:ascii="Verdana" w:hAnsi="Verdana"/>
          <w:sz w:val="24"/>
          <w:szCs w:val="24"/>
        </w:rPr>
        <w:t xml:space="preserve">Bullying, harassment, profanity and disruptive behavior will not be allowed.  </w:t>
      </w:r>
    </w:p>
    <w:p w14:paraId="19C27179" w14:textId="77777777" w:rsidR="00B8108B" w:rsidRDefault="00B8108B" w:rsidP="00B8108B">
      <w:pPr>
        <w:rPr>
          <w:rFonts w:ascii="Verdana" w:hAnsi="Verdana"/>
          <w:b/>
          <w:bCs/>
          <w:sz w:val="24"/>
          <w:szCs w:val="24"/>
        </w:rPr>
      </w:pPr>
    </w:p>
    <w:p w14:paraId="5387FA2F" w14:textId="77777777" w:rsidR="00B8108B" w:rsidRDefault="00B8108B" w:rsidP="00B8108B">
      <w:pPr>
        <w:rPr>
          <w:rFonts w:ascii="Verdana" w:hAnsi="Verdana"/>
          <w:b/>
          <w:bCs/>
          <w:sz w:val="24"/>
          <w:szCs w:val="24"/>
        </w:rPr>
      </w:pPr>
    </w:p>
    <w:p w14:paraId="2295C500" w14:textId="77777777" w:rsidR="00B8108B" w:rsidRDefault="00B8108B" w:rsidP="00B8108B">
      <w:pPr>
        <w:rPr>
          <w:rFonts w:ascii="Verdana" w:hAnsi="Verdana"/>
          <w:b/>
          <w:bCs/>
          <w:sz w:val="24"/>
          <w:szCs w:val="24"/>
          <w:u w:val="single"/>
        </w:rPr>
      </w:pPr>
      <w:r w:rsidRPr="00EC2F31">
        <w:rPr>
          <w:rFonts w:ascii="Verdana" w:hAnsi="Verdana"/>
          <w:b/>
          <w:bCs/>
          <w:sz w:val="24"/>
          <w:szCs w:val="24"/>
          <w:u w:val="single"/>
        </w:rPr>
        <w:t>Consequences for misconduct:</w:t>
      </w:r>
    </w:p>
    <w:p w14:paraId="66B3685D" w14:textId="77777777" w:rsidR="00B8108B" w:rsidRPr="00EC2F31" w:rsidRDefault="00B8108B" w:rsidP="00B8108B">
      <w:pPr>
        <w:rPr>
          <w:rFonts w:ascii="Verdana" w:hAnsi="Verdana"/>
          <w:sz w:val="24"/>
          <w:szCs w:val="24"/>
        </w:rPr>
      </w:pPr>
      <w:r w:rsidRPr="00EC2F31">
        <w:rPr>
          <w:rFonts w:ascii="Verdana" w:hAnsi="Verdana"/>
          <w:sz w:val="24"/>
          <w:szCs w:val="24"/>
        </w:rPr>
        <w:t>1st offense-WARNING</w:t>
      </w:r>
    </w:p>
    <w:p w14:paraId="0BB7B00C" w14:textId="77777777" w:rsidR="00B8108B" w:rsidRPr="00EC2F31" w:rsidRDefault="00B8108B" w:rsidP="00B8108B">
      <w:pPr>
        <w:rPr>
          <w:rFonts w:ascii="Verdana" w:hAnsi="Verdana"/>
          <w:sz w:val="24"/>
          <w:szCs w:val="24"/>
        </w:rPr>
      </w:pPr>
      <w:r w:rsidRPr="00EC2F31">
        <w:rPr>
          <w:rFonts w:ascii="Verdana" w:hAnsi="Verdana"/>
          <w:sz w:val="24"/>
          <w:szCs w:val="24"/>
        </w:rPr>
        <w:t>2</w:t>
      </w:r>
      <w:r w:rsidRPr="00EC2F31">
        <w:rPr>
          <w:rFonts w:ascii="Verdana" w:hAnsi="Verdana"/>
          <w:sz w:val="24"/>
          <w:szCs w:val="24"/>
          <w:vertAlign w:val="superscript"/>
        </w:rPr>
        <w:t>nd</w:t>
      </w:r>
      <w:r w:rsidRPr="00EC2F31">
        <w:rPr>
          <w:rFonts w:ascii="Verdana" w:hAnsi="Verdana"/>
          <w:sz w:val="24"/>
          <w:szCs w:val="24"/>
        </w:rPr>
        <w:t xml:space="preserve"> offense-Parent contact &amp; review</w:t>
      </w:r>
    </w:p>
    <w:p w14:paraId="20E9844B" w14:textId="77777777" w:rsidR="00B8108B" w:rsidRDefault="00B8108B" w:rsidP="00B8108B">
      <w:pPr>
        <w:rPr>
          <w:rFonts w:ascii="Verdana" w:hAnsi="Verdana"/>
          <w:sz w:val="24"/>
          <w:szCs w:val="24"/>
        </w:rPr>
      </w:pPr>
      <w:r w:rsidRPr="00EC2F31">
        <w:rPr>
          <w:rFonts w:ascii="Verdana" w:hAnsi="Verdana"/>
          <w:sz w:val="24"/>
          <w:szCs w:val="24"/>
        </w:rPr>
        <w:t>3</w:t>
      </w:r>
      <w:r w:rsidRPr="00EC2F31">
        <w:rPr>
          <w:rFonts w:ascii="Verdana" w:hAnsi="Verdana"/>
          <w:sz w:val="24"/>
          <w:szCs w:val="24"/>
          <w:vertAlign w:val="superscript"/>
        </w:rPr>
        <w:t>rd</w:t>
      </w:r>
      <w:r w:rsidRPr="00EC2F31">
        <w:rPr>
          <w:rFonts w:ascii="Verdana" w:hAnsi="Verdana"/>
          <w:sz w:val="24"/>
          <w:szCs w:val="24"/>
        </w:rPr>
        <w:t xml:space="preserve"> offense-Administrative ref</w:t>
      </w:r>
      <w:r>
        <w:rPr>
          <w:rFonts w:ascii="Verdana" w:hAnsi="Verdana"/>
          <w:sz w:val="24"/>
          <w:szCs w:val="24"/>
        </w:rPr>
        <w:t>e</w:t>
      </w:r>
      <w:r w:rsidRPr="00EC2F31">
        <w:rPr>
          <w:rFonts w:ascii="Verdana" w:hAnsi="Verdana"/>
          <w:sz w:val="24"/>
          <w:szCs w:val="24"/>
        </w:rPr>
        <w:t>rral/write up</w:t>
      </w:r>
    </w:p>
    <w:p w14:paraId="3984F31C" w14:textId="77777777" w:rsidR="00B8108B" w:rsidRDefault="00B8108B" w:rsidP="00B8108B">
      <w:pPr>
        <w:rPr>
          <w:rFonts w:ascii="Verdana" w:hAnsi="Verdana"/>
          <w:sz w:val="24"/>
          <w:szCs w:val="24"/>
        </w:rPr>
      </w:pPr>
    </w:p>
    <w:p w14:paraId="6FEA1DE6" w14:textId="77777777" w:rsidR="00B8108B" w:rsidRDefault="00B8108B" w:rsidP="00B8108B">
      <w:pPr>
        <w:rPr>
          <w:rFonts w:ascii="Verdana" w:hAnsi="Verdana"/>
          <w:b/>
          <w:bCs/>
          <w:sz w:val="28"/>
          <w:szCs w:val="28"/>
        </w:rPr>
      </w:pPr>
    </w:p>
    <w:p w14:paraId="0389E171" w14:textId="77777777" w:rsidR="00B8108B" w:rsidRDefault="00B8108B" w:rsidP="00B8108B">
      <w:pPr>
        <w:rPr>
          <w:rFonts w:ascii="Verdana" w:hAnsi="Verdana"/>
          <w:b/>
          <w:bCs/>
          <w:sz w:val="28"/>
          <w:szCs w:val="28"/>
        </w:rPr>
      </w:pPr>
      <w:r>
        <w:rPr>
          <w:rFonts w:ascii="Verdana" w:hAnsi="Verdana"/>
          <w:b/>
          <w:bCs/>
          <w:sz w:val="28"/>
          <w:szCs w:val="28"/>
        </w:rPr>
        <w:t>STUDENT’S NAME: ______________________________________</w:t>
      </w:r>
    </w:p>
    <w:p w14:paraId="5B9A5A48" w14:textId="77777777" w:rsidR="00B8108B" w:rsidRDefault="00B8108B" w:rsidP="00B8108B">
      <w:pPr>
        <w:rPr>
          <w:rFonts w:ascii="Verdana" w:hAnsi="Verdana"/>
          <w:b/>
          <w:bCs/>
          <w:sz w:val="28"/>
          <w:szCs w:val="28"/>
        </w:rPr>
      </w:pPr>
    </w:p>
    <w:p w14:paraId="4B8658C4" w14:textId="77777777" w:rsidR="00B8108B" w:rsidRDefault="00B8108B" w:rsidP="00B8108B">
      <w:pPr>
        <w:rPr>
          <w:rFonts w:ascii="Verdana" w:hAnsi="Verdana"/>
          <w:b/>
          <w:bCs/>
          <w:sz w:val="28"/>
          <w:szCs w:val="28"/>
        </w:rPr>
      </w:pPr>
      <w:r>
        <w:rPr>
          <w:rFonts w:ascii="Verdana" w:hAnsi="Verdana"/>
          <w:b/>
          <w:bCs/>
          <w:sz w:val="28"/>
          <w:szCs w:val="28"/>
        </w:rPr>
        <w:t>PARENT’S NAME: _______________________________________</w:t>
      </w:r>
    </w:p>
    <w:p w14:paraId="7C084485" w14:textId="77777777" w:rsidR="00B8108B" w:rsidRDefault="00B8108B" w:rsidP="00B8108B">
      <w:pPr>
        <w:rPr>
          <w:rFonts w:ascii="Verdana" w:hAnsi="Verdana"/>
          <w:b/>
          <w:bCs/>
          <w:sz w:val="28"/>
          <w:szCs w:val="28"/>
        </w:rPr>
      </w:pPr>
    </w:p>
    <w:p w14:paraId="6439A30B" w14:textId="77777777" w:rsidR="00B8108B" w:rsidRDefault="00B8108B" w:rsidP="00B8108B">
      <w:pPr>
        <w:rPr>
          <w:rFonts w:ascii="Verdana" w:hAnsi="Verdana"/>
          <w:b/>
          <w:bCs/>
          <w:sz w:val="28"/>
          <w:szCs w:val="28"/>
        </w:rPr>
      </w:pPr>
      <w:r>
        <w:rPr>
          <w:rFonts w:ascii="Verdana" w:hAnsi="Verdana"/>
          <w:b/>
          <w:bCs/>
          <w:sz w:val="28"/>
          <w:szCs w:val="28"/>
        </w:rPr>
        <w:t>PARENT’S SIGNATURE: __________________________________</w:t>
      </w:r>
    </w:p>
    <w:p w14:paraId="1230B93C" w14:textId="77777777" w:rsidR="00B8108B" w:rsidRDefault="00B8108B" w:rsidP="00B8108B">
      <w:pPr>
        <w:rPr>
          <w:rFonts w:ascii="Verdana" w:hAnsi="Verdana"/>
          <w:b/>
          <w:bCs/>
          <w:sz w:val="28"/>
          <w:szCs w:val="28"/>
        </w:rPr>
      </w:pPr>
    </w:p>
    <w:p w14:paraId="723EFD46" w14:textId="77777777" w:rsidR="00B8108B" w:rsidRDefault="00B8108B" w:rsidP="00B8108B">
      <w:pPr>
        <w:rPr>
          <w:rFonts w:ascii="Verdana" w:hAnsi="Verdana"/>
          <w:b/>
          <w:bCs/>
          <w:sz w:val="28"/>
          <w:szCs w:val="28"/>
        </w:rPr>
      </w:pPr>
      <w:r>
        <w:rPr>
          <w:rFonts w:ascii="Verdana" w:hAnsi="Verdana"/>
          <w:b/>
          <w:bCs/>
          <w:sz w:val="28"/>
          <w:szCs w:val="28"/>
        </w:rPr>
        <w:t>PARENT’S PHONE #: ____________________________________</w:t>
      </w:r>
    </w:p>
    <w:p w14:paraId="75875565" w14:textId="77777777" w:rsidR="00B8108B" w:rsidRDefault="00B8108B" w:rsidP="00B8108B">
      <w:pPr>
        <w:rPr>
          <w:rFonts w:ascii="Verdana" w:hAnsi="Verdana"/>
          <w:b/>
          <w:bCs/>
          <w:sz w:val="28"/>
          <w:szCs w:val="28"/>
        </w:rPr>
      </w:pPr>
    </w:p>
    <w:p w14:paraId="63E40457" w14:textId="77777777" w:rsidR="00B8108B" w:rsidRPr="00DA3742" w:rsidRDefault="00B8108B" w:rsidP="00B8108B">
      <w:pPr>
        <w:rPr>
          <w:rFonts w:ascii="Verdana" w:hAnsi="Verdana"/>
          <w:b/>
          <w:bCs/>
          <w:sz w:val="28"/>
          <w:szCs w:val="28"/>
        </w:rPr>
      </w:pPr>
      <w:r>
        <w:rPr>
          <w:rFonts w:ascii="Verdana" w:hAnsi="Verdana"/>
          <w:b/>
          <w:bCs/>
          <w:sz w:val="28"/>
          <w:szCs w:val="28"/>
        </w:rPr>
        <w:t>PARENT’S EMAIL: ______________________________________</w:t>
      </w:r>
    </w:p>
    <w:sectPr w:rsidR="00B8108B" w:rsidRPr="00DA3742" w:rsidSect="00EC4F1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016F8"/>
    <w:multiLevelType w:val="hybridMultilevel"/>
    <w:tmpl w:val="BF20A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E3D5080"/>
    <w:multiLevelType w:val="hybridMultilevel"/>
    <w:tmpl w:val="49FCA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3A4B5D"/>
    <w:multiLevelType w:val="hybridMultilevel"/>
    <w:tmpl w:val="FB5CB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4F3187"/>
    <w:multiLevelType w:val="hybridMultilevel"/>
    <w:tmpl w:val="3C0278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8B"/>
    <w:rsid w:val="00180037"/>
    <w:rsid w:val="00367920"/>
    <w:rsid w:val="00467AFE"/>
    <w:rsid w:val="00615FB9"/>
    <w:rsid w:val="00797062"/>
    <w:rsid w:val="009C3AB8"/>
    <w:rsid w:val="00B8108B"/>
    <w:rsid w:val="00C71E78"/>
    <w:rsid w:val="00CA7740"/>
    <w:rsid w:val="00D202DC"/>
    <w:rsid w:val="00DE1BCD"/>
    <w:rsid w:val="00F57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9653A"/>
  <w15:chartTrackingRefBased/>
  <w15:docId w15:val="{40E767D3-7E8B-4774-A829-553A428F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1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108B"/>
    <w:pPr>
      <w:ind w:left="720"/>
      <w:contextualSpacing/>
    </w:pPr>
  </w:style>
  <w:style w:type="character" w:styleId="Hyperlink">
    <w:name w:val="Hyperlink"/>
    <w:basedOn w:val="DefaultParagraphFont"/>
    <w:uiPriority w:val="99"/>
    <w:unhideWhenUsed/>
    <w:rsid w:val="00B8108B"/>
    <w:rPr>
      <w:color w:val="0563C1" w:themeColor="hyperlink"/>
      <w:u w:val="single"/>
    </w:rPr>
  </w:style>
  <w:style w:type="character" w:styleId="UnresolvedMention">
    <w:name w:val="Unresolved Mention"/>
    <w:basedOn w:val="DefaultParagraphFont"/>
    <w:uiPriority w:val="99"/>
    <w:semiHidden/>
    <w:unhideWhenUsed/>
    <w:rsid w:val="00797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addela@gcsnc.com"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92DCFE68EF294B9AA789EF432353F4" ma:contentTypeVersion="6" ma:contentTypeDescription="Create a new document." ma:contentTypeScope="" ma:versionID="83280216fa468a1a3aa55372d3958c14">
  <xsd:schema xmlns:xsd="http://www.w3.org/2001/XMLSchema" xmlns:xs="http://www.w3.org/2001/XMLSchema" xmlns:p="http://schemas.microsoft.com/office/2006/metadata/properties" xmlns:ns3="1045a58a-921a-4135-90bb-e88c75975f70" targetNamespace="http://schemas.microsoft.com/office/2006/metadata/properties" ma:root="true" ma:fieldsID="7776914044c0f6a5eb563ad2de73bf71" ns3:_="">
    <xsd:import namespace="1045a58a-921a-4135-90bb-e88c75975f7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45a58a-921a-4135-90bb-e88c75975f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1F3639-1631-4F63-9037-3892476C45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45a58a-921a-4135-90bb-e88c75975f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E07DC8-807D-41FC-8C9D-D7BB950AA6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F9E2FE-2E71-42ED-9514-F645BAAE591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3</Pages>
  <Words>671</Words>
  <Characters>3825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Guilford County Schools</Company>
  <LinksUpToDate>false</LinksUpToDate>
  <CharactersWithSpaces>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Waddell, Amma S</dc:creator>
  <cp:keywords/>
  <dc:description/>
  <cp:lastModifiedBy>Waddell, Amma S</cp:lastModifiedBy>
  <cp:revision>4</cp:revision>
  <dcterms:created xsi:type="dcterms:W3CDTF">2022-09-05T14:39:00Z</dcterms:created>
  <dcterms:modified xsi:type="dcterms:W3CDTF">2022-09-05T19:20:00Z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0x0101005892DCFE68EF294B9AA789EF432353F4</vt:lpwstr>
  </property>
</Properties>
</file>